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FE" w:rsidRDefault="00CF490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BD70FE">
        <w:rPr>
          <w:rFonts w:ascii="Comic Sans MS" w:hAnsi="Comic Sans MS"/>
        </w:rPr>
        <w:t xml:space="preserve">                                                      </w:t>
      </w:r>
      <w:r w:rsidR="00BD70FE">
        <w:rPr>
          <w:noProof/>
          <w:lang w:eastAsia="en-GB"/>
        </w:rPr>
        <w:drawing>
          <wp:inline distT="0" distB="0" distL="0" distR="0">
            <wp:extent cx="542924" cy="552450"/>
            <wp:effectExtent l="0" t="0" r="0" b="0"/>
            <wp:docPr id="1" name="Picture 1" descr="StLucias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Lucias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16" cy="55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0FE">
        <w:rPr>
          <w:rFonts w:ascii="Comic Sans MS" w:hAnsi="Comic Sans MS"/>
        </w:rPr>
        <w:t xml:space="preserve">                                     </w:t>
      </w:r>
    </w:p>
    <w:p w:rsidR="00BD70FE" w:rsidRPr="00CF490D" w:rsidRDefault="00EA6F0F">
      <w:pPr>
        <w:rPr>
          <w:rFonts w:ascii="Comic Sans MS" w:hAnsi="Comic Sans MS"/>
          <w:b/>
          <w:sz w:val="20"/>
          <w:szCs w:val="20"/>
          <w:u w:val="single"/>
        </w:rPr>
      </w:pPr>
      <w:r w:rsidRPr="00CF490D">
        <w:rPr>
          <w:rFonts w:ascii="Comic Sans MS" w:hAnsi="Comic Sans MS"/>
          <w:b/>
          <w:sz w:val="20"/>
          <w:szCs w:val="20"/>
          <w:u w:val="single"/>
        </w:rPr>
        <w:t xml:space="preserve">St Lucia’s </w:t>
      </w:r>
      <w:r w:rsidR="00AB01A5" w:rsidRPr="00CF490D">
        <w:rPr>
          <w:rFonts w:ascii="Comic Sans MS" w:hAnsi="Comic Sans MS"/>
          <w:b/>
          <w:sz w:val="20"/>
          <w:szCs w:val="20"/>
          <w:u w:val="single"/>
        </w:rPr>
        <w:t>C</w:t>
      </w:r>
      <w:r w:rsidR="00EA4F83" w:rsidRPr="00CF490D">
        <w:rPr>
          <w:rFonts w:ascii="Comic Sans MS" w:hAnsi="Comic Sans MS"/>
          <w:b/>
          <w:sz w:val="20"/>
          <w:szCs w:val="20"/>
          <w:u w:val="single"/>
        </w:rPr>
        <w:t>hurch of England Primary School</w:t>
      </w:r>
      <w:r w:rsidRPr="00CF490D">
        <w:rPr>
          <w:rFonts w:ascii="Comic Sans MS" w:hAnsi="Comic Sans MS"/>
          <w:sz w:val="20"/>
          <w:szCs w:val="20"/>
          <w:u w:val="single"/>
        </w:rPr>
        <w:t xml:space="preserve"> </w:t>
      </w:r>
      <w:r w:rsidR="00D616D5">
        <w:rPr>
          <w:rFonts w:ascii="Comic Sans MS" w:hAnsi="Comic Sans MS"/>
          <w:b/>
          <w:sz w:val="20"/>
          <w:szCs w:val="20"/>
          <w:u w:val="single"/>
        </w:rPr>
        <w:t>Sunset</w:t>
      </w:r>
      <w:r w:rsidR="00EA4F83" w:rsidRPr="00CF490D">
        <w:rPr>
          <w:rFonts w:ascii="Comic Sans MS" w:hAnsi="Comic Sans MS"/>
          <w:b/>
          <w:sz w:val="20"/>
          <w:szCs w:val="20"/>
          <w:u w:val="single"/>
        </w:rPr>
        <w:t xml:space="preserve"> Club </w:t>
      </w:r>
      <w:r w:rsidR="009F04CE" w:rsidRPr="00CF490D">
        <w:rPr>
          <w:rFonts w:ascii="Comic Sans MS" w:hAnsi="Comic Sans MS"/>
          <w:b/>
          <w:sz w:val="20"/>
          <w:szCs w:val="20"/>
          <w:u w:val="single"/>
        </w:rPr>
        <w:t>Booking Form</w:t>
      </w:r>
    </w:p>
    <w:p w:rsidR="00D45645" w:rsidRPr="00CF490D" w:rsidRDefault="00EA6F0F" w:rsidP="00BD70FE">
      <w:pPr>
        <w:spacing w:after="0"/>
        <w:rPr>
          <w:rFonts w:ascii="Comic Sans MS" w:hAnsi="Comic Sans MS"/>
          <w:b/>
          <w:sz w:val="20"/>
          <w:szCs w:val="20"/>
          <w:u w:val="single"/>
        </w:rPr>
      </w:pPr>
      <w:r w:rsidRPr="00CF490D">
        <w:rPr>
          <w:rFonts w:ascii="Comic Sans MS" w:hAnsi="Comic Sans MS"/>
          <w:sz w:val="20"/>
          <w:szCs w:val="20"/>
        </w:rPr>
        <w:t xml:space="preserve">I would like to book a place for </w:t>
      </w:r>
      <w:r w:rsidR="009F04CE" w:rsidRPr="00CF490D">
        <w:rPr>
          <w:rFonts w:ascii="Comic Sans MS" w:hAnsi="Comic Sans MS"/>
          <w:sz w:val="20"/>
          <w:szCs w:val="20"/>
        </w:rPr>
        <w:t>my</w:t>
      </w:r>
      <w:r w:rsidRPr="00CF490D">
        <w:rPr>
          <w:rFonts w:ascii="Comic Sans MS" w:hAnsi="Comic Sans MS"/>
          <w:sz w:val="20"/>
          <w:szCs w:val="20"/>
        </w:rPr>
        <w:t xml:space="preserve"> child(ren) at the </w:t>
      </w:r>
      <w:r w:rsidR="00D616D5">
        <w:rPr>
          <w:rFonts w:ascii="Comic Sans MS" w:hAnsi="Comic Sans MS"/>
          <w:sz w:val="20"/>
          <w:szCs w:val="20"/>
        </w:rPr>
        <w:t>Sunset</w:t>
      </w:r>
      <w:r w:rsidRPr="00CF490D">
        <w:rPr>
          <w:rFonts w:ascii="Comic Sans MS" w:hAnsi="Comic Sans MS"/>
          <w:sz w:val="20"/>
          <w:szCs w:val="20"/>
        </w:rPr>
        <w:t xml:space="preserve"> Club:</w:t>
      </w:r>
    </w:p>
    <w:p w:rsidR="0016767B" w:rsidRPr="00CF490D" w:rsidRDefault="00EA6F0F">
      <w:pPr>
        <w:rPr>
          <w:rFonts w:ascii="Comic Sans MS" w:hAnsi="Comic Sans MS"/>
          <w:sz w:val="20"/>
          <w:szCs w:val="20"/>
        </w:rPr>
      </w:pPr>
      <w:r w:rsidRPr="00CF490D">
        <w:rPr>
          <w:rFonts w:ascii="Comic Sans MS" w:hAnsi="Comic Sans MS"/>
          <w:sz w:val="20"/>
          <w:szCs w:val="20"/>
        </w:rPr>
        <w:t xml:space="preserve">Child’s Name:    </w:t>
      </w:r>
      <w:r w:rsidR="00AB01A5" w:rsidRPr="00CF490D">
        <w:rPr>
          <w:rFonts w:ascii="Comic Sans MS" w:hAnsi="Comic Sans MS"/>
          <w:sz w:val="20"/>
          <w:szCs w:val="20"/>
        </w:rPr>
        <w:t xml:space="preserve">                                    Year Gr</w:t>
      </w:r>
      <w:r w:rsidR="00894855">
        <w:rPr>
          <w:rFonts w:ascii="Comic Sans MS" w:hAnsi="Comic Sans MS"/>
          <w:sz w:val="20"/>
          <w:szCs w:val="20"/>
        </w:rPr>
        <w:t>oup:</w:t>
      </w:r>
      <w:r w:rsidR="0016767B" w:rsidRPr="00CF490D">
        <w:rPr>
          <w:rFonts w:ascii="Comic Sans MS" w:hAnsi="Comic Sans MS"/>
          <w:sz w:val="20"/>
          <w:szCs w:val="20"/>
        </w:rPr>
        <w:t xml:space="preserve">             </w:t>
      </w:r>
    </w:p>
    <w:p w:rsidR="00EA6F0F" w:rsidRPr="00CF490D" w:rsidRDefault="0016767B">
      <w:pPr>
        <w:rPr>
          <w:rFonts w:ascii="Comic Sans MS" w:hAnsi="Comic Sans MS"/>
          <w:sz w:val="20"/>
          <w:szCs w:val="20"/>
        </w:rPr>
      </w:pPr>
      <w:r w:rsidRPr="00CF490D">
        <w:rPr>
          <w:rFonts w:ascii="Comic Sans MS" w:hAnsi="Comic Sans MS"/>
          <w:sz w:val="20"/>
          <w:szCs w:val="20"/>
        </w:rPr>
        <w:t>Child’s Name:</w:t>
      </w:r>
      <w:r w:rsidR="00EA6F0F" w:rsidRPr="00CF490D">
        <w:rPr>
          <w:rFonts w:ascii="Comic Sans MS" w:hAnsi="Comic Sans MS"/>
          <w:sz w:val="20"/>
          <w:szCs w:val="20"/>
        </w:rPr>
        <w:t xml:space="preserve">  </w:t>
      </w:r>
      <w:r w:rsidR="00AB01A5" w:rsidRPr="00CF490D">
        <w:rPr>
          <w:rFonts w:ascii="Comic Sans MS" w:hAnsi="Comic Sans MS"/>
          <w:sz w:val="20"/>
          <w:szCs w:val="20"/>
        </w:rPr>
        <w:t xml:space="preserve">             </w:t>
      </w:r>
      <w:r w:rsidRPr="00CF490D">
        <w:rPr>
          <w:rFonts w:ascii="Comic Sans MS" w:hAnsi="Comic Sans MS"/>
          <w:sz w:val="20"/>
          <w:szCs w:val="20"/>
        </w:rPr>
        <w:t xml:space="preserve">                         </w:t>
      </w:r>
      <w:r w:rsidR="00AB01A5" w:rsidRPr="00CF490D">
        <w:rPr>
          <w:rFonts w:ascii="Comic Sans MS" w:hAnsi="Comic Sans MS"/>
          <w:sz w:val="20"/>
          <w:szCs w:val="20"/>
        </w:rPr>
        <w:t>Year Group:</w:t>
      </w:r>
    </w:p>
    <w:p w:rsidR="00D45645" w:rsidRDefault="00EA6F0F">
      <w:pPr>
        <w:rPr>
          <w:rFonts w:ascii="Comic Sans MS" w:hAnsi="Comic Sans MS"/>
          <w:sz w:val="20"/>
          <w:szCs w:val="20"/>
        </w:rPr>
      </w:pPr>
      <w:r w:rsidRPr="00CF490D">
        <w:rPr>
          <w:rFonts w:ascii="Comic Sans MS" w:hAnsi="Comic Sans MS"/>
          <w:sz w:val="20"/>
          <w:szCs w:val="20"/>
        </w:rPr>
        <w:t>Please indicate which</w:t>
      </w:r>
      <w:r w:rsidR="0016767B" w:rsidRPr="00CF490D">
        <w:rPr>
          <w:rFonts w:ascii="Comic Sans MS" w:hAnsi="Comic Sans MS"/>
          <w:sz w:val="20"/>
          <w:szCs w:val="20"/>
        </w:rPr>
        <w:t xml:space="preserve"> After School Club</w:t>
      </w:r>
      <w:r w:rsidRPr="00CF490D">
        <w:rPr>
          <w:rFonts w:ascii="Comic Sans MS" w:hAnsi="Comic Sans MS"/>
          <w:sz w:val="20"/>
          <w:szCs w:val="20"/>
        </w:rPr>
        <w:t xml:space="preserve"> </w:t>
      </w:r>
      <w:r w:rsidR="009F04CE" w:rsidRPr="00CF490D">
        <w:rPr>
          <w:rFonts w:ascii="Comic Sans MS" w:hAnsi="Comic Sans MS"/>
          <w:sz w:val="20"/>
          <w:szCs w:val="20"/>
        </w:rPr>
        <w:t>sessions</w:t>
      </w:r>
      <w:r w:rsidRPr="00CF490D">
        <w:rPr>
          <w:rFonts w:ascii="Comic Sans MS" w:hAnsi="Comic Sans MS"/>
          <w:sz w:val="20"/>
          <w:szCs w:val="20"/>
        </w:rPr>
        <w:t xml:space="preserve"> you would like to book your child/ren into by </w:t>
      </w:r>
      <w:r w:rsidR="00D90EBF" w:rsidRPr="00CF490D">
        <w:rPr>
          <w:rFonts w:ascii="Comic Sans MS" w:hAnsi="Comic Sans MS"/>
          <w:sz w:val="20"/>
          <w:szCs w:val="20"/>
        </w:rPr>
        <w:t>ticking the options and dates in</w:t>
      </w:r>
      <w:r w:rsidR="009F04CE" w:rsidRPr="00CF490D">
        <w:rPr>
          <w:rFonts w:ascii="Comic Sans MS" w:hAnsi="Comic Sans MS"/>
          <w:sz w:val="20"/>
          <w:szCs w:val="20"/>
        </w:rPr>
        <w:t xml:space="preserve"> the table below</w:t>
      </w:r>
      <w:r w:rsidR="00D90EBF" w:rsidRPr="00CF490D">
        <w:rPr>
          <w:rFonts w:ascii="Comic Sans MS" w:hAnsi="Comic Sans MS"/>
          <w:sz w:val="20"/>
          <w:szCs w:val="20"/>
        </w:rPr>
        <w:t>.</w:t>
      </w:r>
      <w:r w:rsidR="00FF6A8E">
        <w:rPr>
          <w:rFonts w:ascii="Comic Sans MS" w:hAnsi="Comic Sans MS"/>
          <w:sz w:val="20"/>
          <w:szCs w:val="20"/>
        </w:rPr>
        <w:t xml:space="preserve">  You must complete the booking form, with the correct payment, and arrange for it to be deposited in the secure post box in receptio</w:t>
      </w:r>
      <w:r w:rsidR="00131393">
        <w:rPr>
          <w:rFonts w:ascii="Comic Sans MS" w:hAnsi="Comic Sans MS"/>
          <w:sz w:val="20"/>
          <w:szCs w:val="20"/>
        </w:rPr>
        <w:t>n, in a clearly marked envelope or give direct to the Club Leader.</w:t>
      </w:r>
      <w:r w:rsidR="00FF6A8E">
        <w:rPr>
          <w:rFonts w:ascii="Comic Sans MS" w:hAnsi="Comic Sans MS"/>
          <w:sz w:val="20"/>
          <w:szCs w:val="20"/>
        </w:rPr>
        <w:t xml:space="preserve">  If paying by cheque, please make it payable to “Shropshire Council”.</w:t>
      </w:r>
    </w:p>
    <w:p w:rsidR="00894855" w:rsidRPr="00131393" w:rsidRDefault="00BD70FE" w:rsidP="00894855">
      <w:pPr>
        <w:rPr>
          <w:rFonts w:ascii="Comic Sans MS" w:hAnsi="Comic Sans MS"/>
          <w:color w:val="FF0000"/>
          <w:sz w:val="20"/>
          <w:szCs w:val="20"/>
        </w:rPr>
      </w:pPr>
      <w:r w:rsidRPr="00CF490D">
        <w:rPr>
          <w:rFonts w:ascii="Comic Sans MS" w:hAnsi="Comic Sans MS"/>
          <w:b/>
          <w:sz w:val="20"/>
          <w:szCs w:val="20"/>
          <w:u w:val="single"/>
        </w:rPr>
        <w:t>Option 1 runs from 3.15-</w:t>
      </w:r>
      <w:r w:rsidR="004460C9" w:rsidRPr="00CF490D">
        <w:rPr>
          <w:rFonts w:ascii="Comic Sans MS" w:hAnsi="Comic Sans MS"/>
          <w:b/>
          <w:sz w:val="20"/>
          <w:szCs w:val="20"/>
          <w:u w:val="single"/>
        </w:rPr>
        <w:t>4.</w:t>
      </w:r>
      <w:r w:rsidR="00655D59">
        <w:rPr>
          <w:rFonts w:ascii="Comic Sans MS" w:hAnsi="Comic Sans MS"/>
          <w:b/>
          <w:sz w:val="20"/>
          <w:szCs w:val="20"/>
          <w:u w:val="single"/>
        </w:rPr>
        <w:t>15</w:t>
      </w:r>
      <w:r w:rsidR="004460C9" w:rsidRPr="00CF490D">
        <w:rPr>
          <w:rFonts w:ascii="Comic Sans MS" w:hAnsi="Comic Sans MS"/>
          <w:b/>
          <w:sz w:val="20"/>
          <w:szCs w:val="20"/>
          <w:u w:val="single"/>
        </w:rPr>
        <w:t>pm</w:t>
      </w:r>
      <w:r w:rsidRPr="00CF490D">
        <w:rPr>
          <w:rFonts w:ascii="Comic Sans MS" w:hAnsi="Comic Sans MS"/>
          <w:sz w:val="20"/>
          <w:szCs w:val="20"/>
        </w:rPr>
        <w:t xml:space="preserve"> Collection is needed by </w:t>
      </w:r>
      <w:r w:rsidR="004460C9" w:rsidRPr="00CF490D">
        <w:rPr>
          <w:rFonts w:ascii="Comic Sans MS" w:hAnsi="Comic Sans MS"/>
          <w:sz w:val="20"/>
          <w:szCs w:val="20"/>
        </w:rPr>
        <w:t>4.</w:t>
      </w:r>
      <w:r w:rsidR="00655D59">
        <w:rPr>
          <w:rFonts w:ascii="Comic Sans MS" w:hAnsi="Comic Sans MS"/>
          <w:sz w:val="20"/>
          <w:szCs w:val="20"/>
        </w:rPr>
        <w:t>15pm</w:t>
      </w:r>
      <w:r w:rsidRPr="00CF490D">
        <w:rPr>
          <w:rFonts w:ascii="Comic Sans MS" w:hAnsi="Comic Sans MS"/>
          <w:sz w:val="20"/>
          <w:szCs w:val="20"/>
        </w:rPr>
        <w:t>. The cost is £</w:t>
      </w:r>
      <w:r w:rsidR="004460C9" w:rsidRPr="00CF490D">
        <w:rPr>
          <w:rFonts w:ascii="Comic Sans MS" w:hAnsi="Comic Sans MS"/>
          <w:sz w:val="20"/>
          <w:szCs w:val="20"/>
        </w:rPr>
        <w:t>3</w:t>
      </w:r>
      <w:r w:rsidR="00215EF8">
        <w:rPr>
          <w:rFonts w:ascii="Comic Sans MS" w:hAnsi="Comic Sans MS"/>
          <w:sz w:val="20"/>
          <w:szCs w:val="20"/>
        </w:rPr>
        <w:t>.15</w:t>
      </w:r>
      <w:r w:rsidRPr="00CF490D">
        <w:rPr>
          <w:rFonts w:ascii="Comic Sans MS" w:hAnsi="Comic Sans MS"/>
          <w:sz w:val="20"/>
          <w:szCs w:val="20"/>
        </w:rPr>
        <w:t xml:space="preserve"> a day per child. </w:t>
      </w:r>
      <w:r w:rsidRPr="00CF490D">
        <w:rPr>
          <w:rFonts w:ascii="Comic Sans MS" w:hAnsi="Comic Sans MS"/>
          <w:b/>
          <w:sz w:val="20"/>
          <w:szCs w:val="20"/>
          <w:u w:val="single"/>
        </w:rPr>
        <w:t>Option 2 runs from 3.15-5.30pm</w:t>
      </w:r>
      <w:r w:rsidRPr="00CF490D">
        <w:rPr>
          <w:rFonts w:ascii="Comic Sans MS" w:hAnsi="Comic Sans MS"/>
          <w:sz w:val="20"/>
          <w:szCs w:val="20"/>
        </w:rPr>
        <w:t xml:space="preserve"> Collection can be made anytime </w:t>
      </w:r>
      <w:r w:rsidR="009D0EBD" w:rsidRPr="00CF490D">
        <w:rPr>
          <w:rFonts w:ascii="Comic Sans MS" w:hAnsi="Comic Sans MS"/>
          <w:sz w:val="20"/>
          <w:szCs w:val="20"/>
        </w:rPr>
        <w:t>up until</w:t>
      </w:r>
      <w:r w:rsidR="00B8060E" w:rsidRPr="00CF490D">
        <w:rPr>
          <w:rFonts w:ascii="Comic Sans MS" w:hAnsi="Comic Sans MS"/>
          <w:sz w:val="20"/>
          <w:szCs w:val="20"/>
        </w:rPr>
        <w:t xml:space="preserve"> </w:t>
      </w:r>
      <w:r w:rsidRPr="00CF490D">
        <w:rPr>
          <w:rFonts w:ascii="Comic Sans MS" w:hAnsi="Comic Sans MS"/>
          <w:sz w:val="20"/>
          <w:szCs w:val="20"/>
        </w:rPr>
        <w:t>5.30pm. The cost is £</w:t>
      </w:r>
      <w:r w:rsidR="004460C9" w:rsidRPr="00CF490D">
        <w:rPr>
          <w:rFonts w:ascii="Comic Sans MS" w:hAnsi="Comic Sans MS"/>
          <w:sz w:val="20"/>
          <w:szCs w:val="20"/>
        </w:rPr>
        <w:t>7</w:t>
      </w:r>
      <w:r w:rsidR="0086495F">
        <w:rPr>
          <w:rFonts w:ascii="Comic Sans MS" w:hAnsi="Comic Sans MS"/>
          <w:sz w:val="20"/>
          <w:szCs w:val="20"/>
        </w:rPr>
        <w:t>.</w:t>
      </w:r>
      <w:r w:rsidR="00D45C0B">
        <w:rPr>
          <w:rFonts w:ascii="Comic Sans MS" w:hAnsi="Comic Sans MS"/>
          <w:sz w:val="20"/>
          <w:szCs w:val="20"/>
        </w:rPr>
        <w:t>00</w:t>
      </w:r>
      <w:r w:rsidRPr="00CF490D">
        <w:rPr>
          <w:rFonts w:ascii="Comic Sans MS" w:hAnsi="Comic Sans MS"/>
          <w:sz w:val="20"/>
          <w:szCs w:val="20"/>
        </w:rPr>
        <w:t xml:space="preserve"> a day per child. </w:t>
      </w:r>
      <w:r w:rsidR="00215EF8">
        <w:rPr>
          <w:rFonts w:ascii="Comic Sans MS" w:hAnsi="Comic Sans MS"/>
          <w:sz w:val="20"/>
          <w:szCs w:val="20"/>
        </w:rPr>
        <w:t xml:space="preserve">Parents are invited to send in a </w:t>
      </w:r>
      <w:r w:rsidR="00FF6A8E">
        <w:rPr>
          <w:rFonts w:ascii="Comic Sans MS" w:hAnsi="Comic Sans MS"/>
          <w:sz w:val="20"/>
          <w:szCs w:val="20"/>
        </w:rPr>
        <w:t xml:space="preserve">readily prepared </w:t>
      </w:r>
      <w:r w:rsidR="00215EF8">
        <w:rPr>
          <w:rFonts w:ascii="Comic Sans MS" w:hAnsi="Comic Sans MS"/>
          <w:sz w:val="20"/>
          <w:szCs w:val="20"/>
        </w:rPr>
        <w:t>snack</w:t>
      </w:r>
      <w:r w:rsidR="00FF6A8E">
        <w:rPr>
          <w:rFonts w:ascii="Comic Sans MS" w:hAnsi="Comic Sans MS"/>
          <w:sz w:val="20"/>
          <w:szCs w:val="20"/>
        </w:rPr>
        <w:t>/drink</w:t>
      </w:r>
      <w:r w:rsidR="00215EF8">
        <w:rPr>
          <w:rFonts w:ascii="Comic Sans MS" w:hAnsi="Comic Sans MS"/>
          <w:sz w:val="20"/>
          <w:szCs w:val="20"/>
        </w:rPr>
        <w:t xml:space="preserve"> for their child to eat if staying for Option 2</w:t>
      </w:r>
      <w:r w:rsidRPr="00131393">
        <w:rPr>
          <w:rFonts w:ascii="Comic Sans MS" w:hAnsi="Comic Sans MS"/>
          <w:color w:val="FF0000"/>
          <w:sz w:val="20"/>
          <w:szCs w:val="20"/>
        </w:rPr>
        <w:t xml:space="preserve">. </w:t>
      </w:r>
      <w:r w:rsidR="00F64019" w:rsidRPr="00131393">
        <w:rPr>
          <w:rFonts w:ascii="Comic Sans MS" w:hAnsi="Comic Sans MS"/>
          <w:color w:val="FF0000"/>
          <w:sz w:val="20"/>
          <w:szCs w:val="20"/>
        </w:rPr>
        <w:t xml:space="preserve">Payment for these clubs must be made by the Friday before the week needed for any bookings.  </w:t>
      </w:r>
      <w:r w:rsidR="00FF6A8E" w:rsidRPr="00131393">
        <w:rPr>
          <w:rFonts w:ascii="Comic Sans MS" w:hAnsi="Comic Sans MS"/>
          <w:color w:val="FF0000"/>
          <w:sz w:val="20"/>
          <w:szCs w:val="20"/>
        </w:rPr>
        <w:t xml:space="preserve">Due to staffing arrangements, </w:t>
      </w:r>
      <w:r w:rsidR="009B2509" w:rsidRPr="00131393">
        <w:rPr>
          <w:rFonts w:ascii="Comic Sans MS" w:hAnsi="Comic Sans MS"/>
          <w:color w:val="FF0000"/>
          <w:sz w:val="20"/>
          <w:szCs w:val="20"/>
        </w:rPr>
        <w:t xml:space="preserve">please note </w:t>
      </w:r>
      <w:r w:rsidR="009B2509" w:rsidRPr="00131393">
        <w:rPr>
          <w:rFonts w:ascii="Comic Sans MS" w:hAnsi="Comic Sans MS"/>
          <w:color w:val="FF0000"/>
          <w:sz w:val="20"/>
          <w:szCs w:val="20"/>
          <w:u w:val="single"/>
        </w:rPr>
        <w:t>we cannot</w:t>
      </w:r>
      <w:r w:rsidR="009B2509" w:rsidRPr="00131393">
        <w:rPr>
          <w:rFonts w:ascii="Comic Sans MS" w:hAnsi="Comic Sans MS"/>
          <w:color w:val="FF0000"/>
          <w:sz w:val="20"/>
          <w:szCs w:val="20"/>
        </w:rPr>
        <w:t xml:space="preserve"> </w:t>
      </w:r>
      <w:r w:rsidR="009B2509" w:rsidRPr="00131393">
        <w:rPr>
          <w:rFonts w:ascii="Comic Sans MS" w:hAnsi="Comic Sans MS"/>
          <w:color w:val="FF0000"/>
          <w:sz w:val="20"/>
          <w:szCs w:val="20"/>
          <w:u w:val="single"/>
        </w:rPr>
        <w:t>sw</w:t>
      </w:r>
      <w:r w:rsidR="00FF6A8E" w:rsidRPr="00131393">
        <w:rPr>
          <w:rFonts w:ascii="Comic Sans MS" w:hAnsi="Comic Sans MS"/>
          <w:color w:val="FF0000"/>
          <w:sz w:val="20"/>
          <w:szCs w:val="20"/>
          <w:u w:val="single"/>
        </w:rPr>
        <w:t>ap booked sessions</w:t>
      </w:r>
      <w:r w:rsidR="009B2509" w:rsidRPr="00131393">
        <w:rPr>
          <w:rFonts w:ascii="Comic Sans MS" w:hAnsi="Comic Sans MS"/>
          <w:color w:val="FF0000"/>
          <w:sz w:val="20"/>
          <w:szCs w:val="20"/>
          <w:u w:val="single"/>
        </w:rPr>
        <w:t xml:space="preserve"> or offer refunds</w:t>
      </w:r>
      <w:r w:rsidR="00FF6A8E" w:rsidRPr="00131393">
        <w:rPr>
          <w:rFonts w:ascii="Comic Sans MS" w:hAnsi="Comic Sans MS"/>
          <w:color w:val="FF0000"/>
          <w:sz w:val="20"/>
          <w:szCs w:val="20"/>
        </w:rPr>
        <w:t xml:space="preserve">  </w:t>
      </w:r>
      <w:r w:rsidR="00F64019" w:rsidRPr="00131393">
        <w:rPr>
          <w:rFonts w:ascii="Comic Sans MS" w:hAnsi="Comic Sans MS"/>
          <w:color w:val="FF0000"/>
          <w:sz w:val="20"/>
          <w:szCs w:val="20"/>
        </w:rPr>
        <w:t>If payment is not made in advance</w:t>
      </w:r>
      <w:r w:rsidR="00FF6A8E" w:rsidRPr="00131393">
        <w:rPr>
          <w:rFonts w:ascii="Comic Sans MS" w:hAnsi="Comic Sans MS"/>
          <w:color w:val="FF0000"/>
          <w:sz w:val="20"/>
          <w:szCs w:val="20"/>
        </w:rPr>
        <w:t>,</w:t>
      </w:r>
      <w:r w:rsidR="00F64019" w:rsidRPr="00131393">
        <w:rPr>
          <w:rFonts w:ascii="Comic Sans MS" w:hAnsi="Comic Sans MS"/>
          <w:color w:val="FF0000"/>
          <w:sz w:val="20"/>
          <w:szCs w:val="20"/>
        </w:rPr>
        <w:t xml:space="preserve"> there is a booking fee of £10 for all sessions that week.  </w:t>
      </w:r>
    </w:p>
    <w:p w:rsidR="00A43ADB" w:rsidRPr="007503A4" w:rsidRDefault="00FE0673" w:rsidP="0089485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AUTUMN</w:t>
      </w:r>
      <w:r w:rsidR="00CA69BF">
        <w:rPr>
          <w:rFonts w:ascii="Comic Sans MS" w:hAnsi="Comic Sans MS"/>
          <w:b/>
          <w:sz w:val="20"/>
          <w:szCs w:val="20"/>
        </w:rPr>
        <w:t xml:space="preserve"> TERM 202</w:t>
      </w:r>
      <w:r w:rsidR="00E95FFA">
        <w:rPr>
          <w:rFonts w:ascii="Comic Sans MS" w:hAnsi="Comic Sans MS"/>
          <w:b/>
          <w:sz w:val="20"/>
          <w:szCs w:val="20"/>
        </w:rPr>
        <w:t>2</w:t>
      </w:r>
      <w:r w:rsidR="00CA69BF">
        <w:rPr>
          <w:rFonts w:ascii="Comic Sans MS" w:hAnsi="Comic Sans MS"/>
          <w:b/>
          <w:sz w:val="20"/>
          <w:szCs w:val="20"/>
        </w:rPr>
        <w:t xml:space="preserve"> </w:t>
      </w:r>
      <w:r w:rsidR="005B469D">
        <w:rPr>
          <w:rFonts w:ascii="Comic Sans MS" w:hAnsi="Comic Sans MS"/>
          <w:b/>
          <w:sz w:val="20"/>
          <w:szCs w:val="20"/>
        </w:rPr>
        <w:t>(</w:t>
      </w:r>
      <w:r w:rsidR="00D30D32">
        <w:rPr>
          <w:rFonts w:ascii="Comic Sans MS" w:hAnsi="Comic Sans MS"/>
          <w:b/>
          <w:sz w:val="20"/>
          <w:szCs w:val="20"/>
        </w:rPr>
        <w:t>SECOND</w:t>
      </w:r>
      <w:r w:rsidR="00CA69BF">
        <w:rPr>
          <w:rFonts w:ascii="Comic Sans MS" w:hAnsi="Comic Sans MS"/>
          <w:b/>
          <w:sz w:val="20"/>
          <w:szCs w:val="20"/>
        </w:rPr>
        <w:t xml:space="preserve"> HALF)</w:t>
      </w:r>
    </w:p>
    <w:tbl>
      <w:tblPr>
        <w:tblStyle w:val="TableGrid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851"/>
        <w:gridCol w:w="850"/>
        <w:gridCol w:w="851"/>
        <w:gridCol w:w="850"/>
        <w:gridCol w:w="851"/>
        <w:gridCol w:w="850"/>
        <w:gridCol w:w="851"/>
        <w:gridCol w:w="1162"/>
        <w:gridCol w:w="1106"/>
      </w:tblGrid>
      <w:tr w:rsidR="00CF490D" w:rsidRPr="00513297" w:rsidTr="00B216BD">
        <w:tc>
          <w:tcPr>
            <w:tcW w:w="1135" w:type="dxa"/>
          </w:tcPr>
          <w:p w:rsidR="00CF490D" w:rsidRPr="00513297" w:rsidRDefault="00CF490D" w:rsidP="00A43AD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F490D" w:rsidRPr="00513297" w:rsidRDefault="00CF490D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13297">
              <w:rPr>
                <w:rFonts w:ascii="Comic Sans MS" w:hAnsi="Comic Sans MS"/>
                <w:b/>
                <w:sz w:val="20"/>
                <w:szCs w:val="20"/>
              </w:rPr>
              <w:t>Monday</w:t>
            </w:r>
          </w:p>
          <w:p w:rsidR="00CF490D" w:rsidRPr="00513297" w:rsidRDefault="00CF490D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F490D" w:rsidRPr="00513297" w:rsidRDefault="00CF490D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13297">
              <w:rPr>
                <w:rFonts w:ascii="Comic Sans MS" w:hAnsi="Comic Sans MS"/>
                <w:b/>
                <w:sz w:val="20"/>
                <w:szCs w:val="20"/>
              </w:rPr>
              <w:t>Tuesday</w:t>
            </w:r>
          </w:p>
        </w:tc>
        <w:tc>
          <w:tcPr>
            <w:tcW w:w="1701" w:type="dxa"/>
            <w:gridSpan w:val="2"/>
          </w:tcPr>
          <w:p w:rsidR="00CF490D" w:rsidRPr="00513297" w:rsidRDefault="00CF490D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13297">
              <w:rPr>
                <w:rFonts w:ascii="Comic Sans MS" w:hAnsi="Comic Sans MS"/>
                <w:b/>
                <w:sz w:val="20"/>
                <w:szCs w:val="20"/>
              </w:rPr>
              <w:t>Wednesday</w:t>
            </w:r>
          </w:p>
        </w:tc>
        <w:tc>
          <w:tcPr>
            <w:tcW w:w="1701" w:type="dxa"/>
            <w:gridSpan w:val="2"/>
          </w:tcPr>
          <w:p w:rsidR="00CF490D" w:rsidRPr="00513297" w:rsidRDefault="00CF490D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13297">
              <w:rPr>
                <w:rFonts w:ascii="Comic Sans MS" w:hAnsi="Comic Sans MS"/>
                <w:b/>
                <w:sz w:val="20"/>
                <w:szCs w:val="20"/>
              </w:rPr>
              <w:t>Thursday</w:t>
            </w:r>
          </w:p>
        </w:tc>
        <w:tc>
          <w:tcPr>
            <w:tcW w:w="1162" w:type="dxa"/>
          </w:tcPr>
          <w:p w:rsidR="00CF490D" w:rsidRPr="00123E49" w:rsidRDefault="00CF490D" w:rsidP="00480379">
            <w:pPr>
              <w:jc w:val="center"/>
              <w:rPr>
                <w:rFonts w:ascii="Comic Sans MS" w:hAnsi="Comic Sans MS"/>
                <w:b/>
              </w:rPr>
            </w:pPr>
            <w:r w:rsidRPr="00123E49">
              <w:rPr>
                <w:rFonts w:ascii="Comic Sans MS" w:hAnsi="Comic Sans MS"/>
                <w:b/>
              </w:rPr>
              <w:t>Friday</w:t>
            </w:r>
          </w:p>
        </w:tc>
        <w:tc>
          <w:tcPr>
            <w:tcW w:w="1106" w:type="dxa"/>
          </w:tcPr>
          <w:p w:rsidR="00CF490D" w:rsidRPr="001C5DBC" w:rsidRDefault="00CF490D" w:rsidP="0048037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C5DBC">
              <w:rPr>
                <w:rFonts w:ascii="Comic Sans MS" w:hAnsi="Comic Sans MS"/>
                <w:b/>
                <w:sz w:val="16"/>
                <w:szCs w:val="16"/>
              </w:rPr>
              <w:t>Payment</w:t>
            </w:r>
          </w:p>
        </w:tc>
      </w:tr>
      <w:tr w:rsidR="00CF490D" w:rsidRPr="00513297" w:rsidTr="00B216BD">
        <w:tc>
          <w:tcPr>
            <w:tcW w:w="1135" w:type="dxa"/>
          </w:tcPr>
          <w:p w:rsidR="00CF490D" w:rsidRPr="00513297" w:rsidRDefault="00CF490D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Week 1</w:t>
            </w:r>
          </w:p>
        </w:tc>
        <w:tc>
          <w:tcPr>
            <w:tcW w:w="1701" w:type="dxa"/>
            <w:gridSpan w:val="2"/>
          </w:tcPr>
          <w:p w:rsidR="00CF490D" w:rsidRPr="00513297" w:rsidRDefault="00B10473" w:rsidP="004F18A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17 APRIL</w:t>
            </w:r>
          </w:p>
        </w:tc>
        <w:tc>
          <w:tcPr>
            <w:tcW w:w="1701" w:type="dxa"/>
            <w:gridSpan w:val="2"/>
          </w:tcPr>
          <w:p w:rsidR="00CF490D" w:rsidRPr="00513297" w:rsidRDefault="00B10473" w:rsidP="00D30D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18 APRIL</w:t>
            </w:r>
          </w:p>
        </w:tc>
        <w:tc>
          <w:tcPr>
            <w:tcW w:w="1701" w:type="dxa"/>
            <w:gridSpan w:val="2"/>
          </w:tcPr>
          <w:p w:rsidR="00CF490D" w:rsidRPr="00513297" w:rsidRDefault="00B10473" w:rsidP="00715C8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19 APRIL</w:t>
            </w:r>
          </w:p>
        </w:tc>
        <w:tc>
          <w:tcPr>
            <w:tcW w:w="1701" w:type="dxa"/>
            <w:gridSpan w:val="2"/>
          </w:tcPr>
          <w:p w:rsidR="00CF490D" w:rsidRPr="00513297" w:rsidRDefault="00B10473" w:rsidP="005A21A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20 APRIL</w:t>
            </w:r>
          </w:p>
        </w:tc>
        <w:tc>
          <w:tcPr>
            <w:tcW w:w="1162" w:type="dxa"/>
          </w:tcPr>
          <w:p w:rsidR="00CF490D" w:rsidRPr="005A21AE" w:rsidRDefault="00B10473" w:rsidP="00B216B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21 APR</w:t>
            </w:r>
          </w:p>
        </w:tc>
        <w:tc>
          <w:tcPr>
            <w:tcW w:w="1106" w:type="dxa"/>
          </w:tcPr>
          <w:p w:rsidR="00CF490D" w:rsidRDefault="00CF490D" w:rsidP="00480379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CF490D" w:rsidRPr="00513297" w:rsidTr="00B216BD">
        <w:trPr>
          <w:trHeight w:val="996"/>
        </w:trPr>
        <w:tc>
          <w:tcPr>
            <w:tcW w:w="1135" w:type="dxa"/>
          </w:tcPr>
          <w:p w:rsidR="00CF490D" w:rsidRPr="00513297" w:rsidRDefault="00CF490D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20AFF" w:rsidRDefault="00CF490D" w:rsidP="00E20A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</w:t>
            </w:r>
          </w:p>
          <w:p w:rsidR="001F194D" w:rsidRPr="00513297" w:rsidRDefault="00715C87" w:rsidP="00E20A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PD</w:t>
            </w:r>
          </w:p>
        </w:tc>
        <w:tc>
          <w:tcPr>
            <w:tcW w:w="851" w:type="dxa"/>
          </w:tcPr>
          <w:p w:rsidR="00E20AFF" w:rsidRDefault="00CF490D" w:rsidP="00E20A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</w:t>
            </w:r>
          </w:p>
          <w:p w:rsidR="001F194D" w:rsidRPr="00513297" w:rsidRDefault="00715C87" w:rsidP="005A21A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DAY</w:t>
            </w:r>
          </w:p>
        </w:tc>
        <w:tc>
          <w:tcPr>
            <w:tcW w:w="850" w:type="dxa"/>
          </w:tcPr>
          <w:p w:rsidR="00CF490D" w:rsidRPr="00513297" w:rsidRDefault="00CF490D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13297">
              <w:rPr>
                <w:rFonts w:ascii="Comic Sans MS" w:hAnsi="Comic Sans MS"/>
                <w:b/>
                <w:sz w:val="20"/>
                <w:szCs w:val="20"/>
              </w:rPr>
              <w:t xml:space="preserve">Option </w:t>
            </w:r>
            <w:r w:rsidR="004D4D33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  <w:p w:rsidR="00CF490D" w:rsidRPr="00513297" w:rsidRDefault="00CF490D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F490D" w:rsidRPr="00513297" w:rsidRDefault="00CF490D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13297">
              <w:rPr>
                <w:rFonts w:ascii="Comic Sans MS" w:hAnsi="Comic Sans MS"/>
                <w:b/>
                <w:sz w:val="20"/>
                <w:szCs w:val="20"/>
              </w:rPr>
              <w:t>Option 2</w:t>
            </w:r>
          </w:p>
          <w:p w:rsidR="00CF490D" w:rsidRPr="00513297" w:rsidRDefault="00CF490D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F490D" w:rsidRPr="00513297" w:rsidRDefault="00CF490D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13297">
              <w:rPr>
                <w:rFonts w:ascii="Comic Sans MS" w:hAnsi="Comic Sans MS"/>
                <w:b/>
                <w:sz w:val="20"/>
                <w:szCs w:val="20"/>
              </w:rPr>
              <w:t>Option 1</w:t>
            </w:r>
          </w:p>
          <w:p w:rsidR="00CF490D" w:rsidRPr="00513297" w:rsidRDefault="00CF490D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F490D" w:rsidRPr="00513297" w:rsidRDefault="00CF490D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13297">
              <w:rPr>
                <w:rFonts w:ascii="Comic Sans MS" w:hAnsi="Comic Sans MS"/>
                <w:b/>
                <w:sz w:val="20"/>
                <w:szCs w:val="20"/>
              </w:rPr>
              <w:t>Option 2</w:t>
            </w:r>
          </w:p>
          <w:p w:rsidR="00CF490D" w:rsidRPr="00513297" w:rsidRDefault="00CF490D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F490D" w:rsidRPr="00513297" w:rsidRDefault="00CF490D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13297">
              <w:rPr>
                <w:rFonts w:ascii="Comic Sans MS" w:hAnsi="Comic Sans MS"/>
                <w:b/>
                <w:sz w:val="20"/>
                <w:szCs w:val="20"/>
              </w:rPr>
              <w:t>Option 1</w:t>
            </w:r>
          </w:p>
          <w:p w:rsidR="00CF490D" w:rsidRPr="00513297" w:rsidRDefault="00CF490D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F490D" w:rsidRPr="00513297" w:rsidRDefault="00CF490D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13297">
              <w:rPr>
                <w:rFonts w:ascii="Comic Sans MS" w:hAnsi="Comic Sans MS"/>
                <w:b/>
                <w:sz w:val="20"/>
                <w:szCs w:val="20"/>
              </w:rPr>
              <w:t>Option 2</w:t>
            </w:r>
          </w:p>
          <w:p w:rsidR="00CF490D" w:rsidRDefault="00CF490D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F490D" w:rsidRPr="00513297" w:rsidRDefault="00CF490D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CF490D" w:rsidRDefault="00CF490D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</w:t>
            </w:r>
          </w:p>
          <w:p w:rsidR="00CF490D" w:rsidRPr="00513297" w:rsidRDefault="00CF490D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CF490D" w:rsidRDefault="00CF490D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CF490D" w:rsidRPr="00513297" w:rsidTr="00B216BD">
        <w:tc>
          <w:tcPr>
            <w:tcW w:w="1135" w:type="dxa"/>
          </w:tcPr>
          <w:p w:rsidR="00CF490D" w:rsidRPr="00513297" w:rsidRDefault="00CF490D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13297">
              <w:rPr>
                <w:rFonts w:ascii="Comic Sans MS" w:hAnsi="Comic Sans MS"/>
                <w:b/>
                <w:sz w:val="20"/>
                <w:szCs w:val="20"/>
              </w:rPr>
              <w:t>Week 2</w:t>
            </w:r>
          </w:p>
        </w:tc>
        <w:tc>
          <w:tcPr>
            <w:tcW w:w="1701" w:type="dxa"/>
            <w:gridSpan w:val="2"/>
          </w:tcPr>
          <w:p w:rsidR="00CF490D" w:rsidRPr="00513297" w:rsidRDefault="00B10473" w:rsidP="007C56A0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24 APRIL</w:t>
            </w:r>
          </w:p>
        </w:tc>
        <w:tc>
          <w:tcPr>
            <w:tcW w:w="1701" w:type="dxa"/>
            <w:gridSpan w:val="2"/>
          </w:tcPr>
          <w:p w:rsidR="00CF490D" w:rsidRPr="00513297" w:rsidRDefault="00B10473" w:rsidP="00046B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25 APRIL</w:t>
            </w:r>
          </w:p>
        </w:tc>
        <w:tc>
          <w:tcPr>
            <w:tcW w:w="1701" w:type="dxa"/>
            <w:gridSpan w:val="2"/>
          </w:tcPr>
          <w:p w:rsidR="00CF490D" w:rsidRPr="00513297" w:rsidRDefault="00B10473" w:rsidP="00046B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26 APRIL</w:t>
            </w:r>
          </w:p>
        </w:tc>
        <w:tc>
          <w:tcPr>
            <w:tcW w:w="1701" w:type="dxa"/>
            <w:gridSpan w:val="2"/>
          </w:tcPr>
          <w:p w:rsidR="00CF490D" w:rsidRPr="00513297" w:rsidRDefault="00B10473" w:rsidP="007B40E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27 APRIL</w:t>
            </w:r>
          </w:p>
        </w:tc>
        <w:tc>
          <w:tcPr>
            <w:tcW w:w="1162" w:type="dxa"/>
          </w:tcPr>
          <w:p w:rsidR="00CF490D" w:rsidRDefault="00B10473" w:rsidP="004F18A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28 APRIL</w:t>
            </w:r>
          </w:p>
        </w:tc>
        <w:tc>
          <w:tcPr>
            <w:tcW w:w="1106" w:type="dxa"/>
          </w:tcPr>
          <w:p w:rsidR="00201867" w:rsidRDefault="00201867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01867" w:rsidRPr="00513297" w:rsidTr="00B216BD">
        <w:tc>
          <w:tcPr>
            <w:tcW w:w="1135" w:type="dxa"/>
          </w:tcPr>
          <w:p w:rsidR="00201867" w:rsidRPr="00513297" w:rsidRDefault="00201867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1867" w:rsidRDefault="00715C87" w:rsidP="005B469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1</w:t>
            </w:r>
          </w:p>
        </w:tc>
        <w:tc>
          <w:tcPr>
            <w:tcW w:w="851" w:type="dxa"/>
          </w:tcPr>
          <w:p w:rsidR="00201867" w:rsidRDefault="00715C87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2</w:t>
            </w:r>
          </w:p>
        </w:tc>
        <w:tc>
          <w:tcPr>
            <w:tcW w:w="850" w:type="dxa"/>
          </w:tcPr>
          <w:p w:rsidR="00201867" w:rsidRDefault="00201867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1</w:t>
            </w:r>
          </w:p>
        </w:tc>
        <w:tc>
          <w:tcPr>
            <w:tcW w:w="851" w:type="dxa"/>
          </w:tcPr>
          <w:p w:rsidR="00201867" w:rsidRDefault="00201867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2</w:t>
            </w:r>
          </w:p>
        </w:tc>
        <w:tc>
          <w:tcPr>
            <w:tcW w:w="850" w:type="dxa"/>
          </w:tcPr>
          <w:p w:rsidR="00201867" w:rsidRDefault="00201867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1</w:t>
            </w:r>
          </w:p>
        </w:tc>
        <w:tc>
          <w:tcPr>
            <w:tcW w:w="851" w:type="dxa"/>
          </w:tcPr>
          <w:p w:rsidR="00201867" w:rsidRDefault="00201867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2</w:t>
            </w:r>
          </w:p>
        </w:tc>
        <w:tc>
          <w:tcPr>
            <w:tcW w:w="850" w:type="dxa"/>
          </w:tcPr>
          <w:p w:rsidR="00201867" w:rsidRDefault="00201867" w:rsidP="00F1660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1</w:t>
            </w:r>
          </w:p>
        </w:tc>
        <w:tc>
          <w:tcPr>
            <w:tcW w:w="851" w:type="dxa"/>
          </w:tcPr>
          <w:p w:rsidR="00201867" w:rsidRDefault="00201867" w:rsidP="00F1660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2</w:t>
            </w:r>
          </w:p>
        </w:tc>
        <w:tc>
          <w:tcPr>
            <w:tcW w:w="1162" w:type="dxa"/>
          </w:tcPr>
          <w:p w:rsidR="00201867" w:rsidRDefault="00201867" w:rsidP="00123E4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Option </w:t>
            </w:r>
          </w:p>
          <w:p w:rsidR="001C5DBC" w:rsidRDefault="001C5DBC" w:rsidP="00123E4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  <w:p w:rsidR="00201867" w:rsidRDefault="00201867" w:rsidP="00123E4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1867" w:rsidRDefault="00201867" w:rsidP="00123E4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201867" w:rsidRDefault="00201867" w:rsidP="00123E4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CF490D" w:rsidRPr="00513297" w:rsidTr="00B216BD">
        <w:tc>
          <w:tcPr>
            <w:tcW w:w="1135" w:type="dxa"/>
          </w:tcPr>
          <w:p w:rsidR="00CF490D" w:rsidRPr="00513297" w:rsidRDefault="00CF490D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13297">
              <w:rPr>
                <w:rFonts w:ascii="Comic Sans MS" w:hAnsi="Comic Sans MS"/>
                <w:b/>
                <w:sz w:val="20"/>
                <w:szCs w:val="20"/>
              </w:rPr>
              <w:t>Week 3</w:t>
            </w:r>
          </w:p>
        </w:tc>
        <w:tc>
          <w:tcPr>
            <w:tcW w:w="1701" w:type="dxa"/>
            <w:gridSpan w:val="2"/>
          </w:tcPr>
          <w:p w:rsidR="00CF490D" w:rsidRPr="00513297" w:rsidRDefault="00B10473" w:rsidP="009D4FD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 MAY</w:t>
            </w:r>
          </w:p>
        </w:tc>
        <w:tc>
          <w:tcPr>
            <w:tcW w:w="1701" w:type="dxa"/>
            <w:gridSpan w:val="2"/>
          </w:tcPr>
          <w:p w:rsidR="00CF490D" w:rsidRPr="00513297" w:rsidRDefault="00B10473" w:rsidP="009D4FD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 MAY</w:t>
            </w:r>
          </w:p>
        </w:tc>
        <w:tc>
          <w:tcPr>
            <w:tcW w:w="1701" w:type="dxa"/>
            <w:gridSpan w:val="2"/>
          </w:tcPr>
          <w:p w:rsidR="00CF490D" w:rsidRPr="00513297" w:rsidRDefault="00B4163E" w:rsidP="004F18A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3 MAY</w:t>
            </w:r>
          </w:p>
        </w:tc>
        <w:tc>
          <w:tcPr>
            <w:tcW w:w="1701" w:type="dxa"/>
            <w:gridSpan w:val="2"/>
          </w:tcPr>
          <w:p w:rsidR="00CF490D" w:rsidRPr="00513297" w:rsidRDefault="00B4163E" w:rsidP="004F18A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4 MAY</w:t>
            </w:r>
          </w:p>
        </w:tc>
        <w:tc>
          <w:tcPr>
            <w:tcW w:w="1162" w:type="dxa"/>
          </w:tcPr>
          <w:p w:rsidR="00CF490D" w:rsidRDefault="00B4163E" w:rsidP="004F18A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5 MAY</w:t>
            </w:r>
          </w:p>
        </w:tc>
        <w:tc>
          <w:tcPr>
            <w:tcW w:w="1106" w:type="dxa"/>
          </w:tcPr>
          <w:p w:rsidR="00201867" w:rsidRDefault="00201867" w:rsidP="00123E4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45645" w:rsidRPr="00513297" w:rsidTr="00B216BD">
        <w:tc>
          <w:tcPr>
            <w:tcW w:w="1135" w:type="dxa"/>
          </w:tcPr>
          <w:p w:rsidR="00D45645" w:rsidRPr="00513297" w:rsidRDefault="00D45645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45645" w:rsidRDefault="00D45645" w:rsidP="007503A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1</w:t>
            </w:r>
          </w:p>
          <w:p w:rsidR="00D45645" w:rsidRDefault="00B10473" w:rsidP="007503A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BANK</w:t>
            </w:r>
          </w:p>
          <w:p w:rsidR="00D45645" w:rsidRDefault="00D45645" w:rsidP="007503A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45645" w:rsidRDefault="00D45645" w:rsidP="007503A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2</w:t>
            </w:r>
          </w:p>
          <w:p w:rsidR="00B10473" w:rsidRDefault="00B10473" w:rsidP="007503A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HOL.</w:t>
            </w:r>
          </w:p>
        </w:tc>
        <w:tc>
          <w:tcPr>
            <w:tcW w:w="850" w:type="dxa"/>
          </w:tcPr>
          <w:p w:rsidR="00D45645" w:rsidRDefault="00D45645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1</w:t>
            </w:r>
          </w:p>
        </w:tc>
        <w:tc>
          <w:tcPr>
            <w:tcW w:w="851" w:type="dxa"/>
          </w:tcPr>
          <w:p w:rsidR="00D45645" w:rsidRDefault="00D45645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2</w:t>
            </w:r>
          </w:p>
        </w:tc>
        <w:tc>
          <w:tcPr>
            <w:tcW w:w="850" w:type="dxa"/>
          </w:tcPr>
          <w:p w:rsidR="00D45645" w:rsidRDefault="00D45645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1</w:t>
            </w:r>
          </w:p>
        </w:tc>
        <w:tc>
          <w:tcPr>
            <w:tcW w:w="851" w:type="dxa"/>
          </w:tcPr>
          <w:p w:rsidR="00D45645" w:rsidRDefault="00D45645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2</w:t>
            </w:r>
          </w:p>
        </w:tc>
        <w:tc>
          <w:tcPr>
            <w:tcW w:w="850" w:type="dxa"/>
          </w:tcPr>
          <w:p w:rsidR="00D45645" w:rsidRDefault="00D45645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1</w:t>
            </w:r>
          </w:p>
        </w:tc>
        <w:tc>
          <w:tcPr>
            <w:tcW w:w="851" w:type="dxa"/>
          </w:tcPr>
          <w:p w:rsidR="00D45645" w:rsidRDefault="00D45645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2</w:t>
            </w:r>
          </w:p>
        </w:tc>
        <w:tc>
          <w:tcPr>
            <w:tcW w:w="1162" w:type="dxa"/>
          </w:tcPr>
          <w:p w:rsidR="001C5DBC" w:rsidRDefault="00D45645" w:rsidP="001C5DB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</w:t>
            </w:r>
          </w:p>
          <w:p w:rsidR="00D45645" w:rsidRDefault="001C5DBC" w:rsidP="001C5DB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D45645" w:rsidRDefault="00D45645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94855" w:rsidRDefault="00894855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94855" w:rsidRDefault="00894855" w:rsidP="0048037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E436AE" w:rsidRDefault="00E436AE">
      <w:pPr>
        <w:rPr>
          <w:rFonts w:ascii="Comic Sans MS" w:hAnsi="Comic Sans MS"/>
          <w:sz w:val="20"/>
          <w:szCs w:val="20"/>
        </w:rPr>
      </w:pPr>
    </w:p>
    <w:p w:rsidR="005A21AE" w:rsidRDefault="005A21AE">
      <w:pPr>
        <w:rPr>
          <w:rFonts w:ascii="Comic Sans MS" w:hAnsi="Comic Sans MS"/>
          <w:sz w:val="20"/>
          <w:szCs w:val="20"/>
        </w:rPr>
      </w:pPr>
    </w:p>
    <w:p w:rsidR="00E436AE" w:rsidRDefault="00E436AE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851"/>
        <w:gridCol w:w="850"/>
        <w:gridCol w:w="851"/>
        <w:gridCol w:w="850"/>
        <w:gridCol w:w="851"/>
        <w:gridCol w:w="850"/>
        <w:gridCol w:w="851"/>
        <w:gridCol w:w="1162"/>
        <w:gridCol w:w="1106"/>
      </w:tblGrid>
      <w:tr w:rsidR="00215EF8" w:rsidTr="00FE0673">
        <w:tc>
          <w:tcPr>
            <w:tcW w:w="1135" w:type="dxa"/>
          </w:tcPr>
          <w:p w:rsidR="00215EF8" w:rsidRPr="00513297" w:rsidRDefault="00215EF8" w:rsidP="0089485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13297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Week </w:t>
            </w:r>
            <w:r w:rsidR="00894855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</w:tcPr>
          <w:p w:rsidR="00215EF8" w:rsidRPr="00513297" w:rsidRDefault="00B4163E" w:rsidP="004F18A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8 MAY</w:t>
            </w:r>
          </w:p>
        </w:tc>
        <w:tc>
          <w:tcPr>
            <w:tcW w:w="1701" w:type="dxa"/>
            <w:gridSpan w:val="2"/>
          </w:tcPr>
          <w:p w:rsidR="00215EF8" w:rsidRPr="00513297" w:rsidRDefault="00B4163E" w:rsidP="004F18A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9 MAY</w:t>
            </w:r>
          </w:p>
        </w:tc>
        <w:tc>
          <w:tcPr>
            <w:tcW w:w="1701" w:type="dxa"/>
            <w:gridSpan w:val="2"/>
          </w:tcPr>
          <w:p w:rsidR="00215EF8" w:rsidRPr="00513297" w:rsidRDefault="00B4163E" w:rsidP="000B22E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10 MAY</w:t>
            </w:r>
          </w:p>
        </w:tc>
        <w:tc>
          <w:tcPr>
            <w:tcW w:w="1701" w:type="dxa"/>
            <w:gridSpan w:val="2"/>
          </w:tcPr>
          <w:p w:rsidR="00215EF8" w:rsidRPr="00513297" w:rsidRDefault="00B4163E" w:rsidP="004F18A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11 MAY</w:t>
            </w:r>
          </w:p>
        </w:tc>
        <w:tc>
          <w:tcPr>
            <w:tcW w:w="1162" w:type="dxa"/>
          </w:tcPr>
          <w:p w:rsidR="00215EF8" w:rsidRDefault="00B4163E" w:rsidP="004F18A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12 MAY</w:t>
            </w:r>
          </w:p>
        </w:tc>
        <w:tc>
          <w:tcPr>
            <w:tcW w:w="1106" w:type="dxa"/>
          </w:tcPr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15EF8" w:rsidTr="00FE0673">
        <w:trPr>
          <w:trHeight w:val="845"/>
        </w:trPr>
        <w:tc>
          <w:tcPr>
            <w:tcW w:w="1135" w:type="dxa"/>
          </w:tcPr>
          <w:p w:rsidR="00215EF8" w:rsidRPr="00513297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1</w:t>
            </w:r>
          </w:p>
          <w:p w:rsidR="00B4163E" w:rsidRDefault="00B4163E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BANK</w:t>
            </w:r>
          </w:p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Option </w:t>
            </w:r>
          </w:p>
          <w:p w:rsidR="00B4163E" w:rsidRDefault="00B4163E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  <w:p w:rsidR="00B4163E" w:rsidRDefault="00B4163E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HOL.</w:t>
            </w:r>
          </w:p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1</w:t>
            </w:r>
          </w:p>
        </w:tc>
        <w:tc>
          <w:tcPr>
            <w:tcW w:w="851" w:type="dxa"/>
          </w:tcPr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2</w:t>
            </w:r>
          </w:p>
        </w:tc>
        <w:tc>
          <w:tcPr>
            <w:tcW w:w="850" w:type="dxa"/>
          </w:tcPr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1</w:t>
            </w:r>
          </w:p>
        </w:tc>
        <w:tc>
          <w:tcPr>
            <w:tcW w:w="851" w:type="dxa"/>
          </w:tcPr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2</w:t>
            </w:r>
          </w:p>
        </w:tc>
        <w:tc>
          <w:tcPr>
            <w:tcW w:w="850" w:type="dxa"/>
          </w:tcPr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Option 1 </w:t>
            </w:r>
          </w:p>
        </w:tc>
        <w:tc>
          <w:tcPr>
            <w:tcW w:w="851" w:type="dxa"/>
          </w:tcPr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2</w:t>
            </w:r>
          </w:p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</w:t>
            </w:r>
          </w:p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15EF8" w:rsidTr="00FE0673">
        <w:tc>
          <w:tcPr>
            <w:tcW w:w="1135" w:type="dxa"/>
          </w:tcPr>
          <w:p w:rsidR="00215EF8" w:rsidRPr="00513297" w:rsidRDefault="00215EF8" w:rsidP="0089485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13297">
              <w:rPr>
                <w:rFonts w:ascii="Comic Sans MS" w:hAnsi="Comic Sans MS"/>
                <w:b/>
                <w:sz w:val="20"/>
                <w:szCs w:val="20"/>
              </w:rPr>
              <w:t xml:space="preserve">Week </w:t>
            </w:r>
            <w:r w:rsidR="00894855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</w:tcPr>
          <w:p w:rsidR="00215EF8" w:rsidRPr="00513297" w:rsidRDefault="00B4163E" w:rsidP="004F18A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15 MAY</w:t>
            </w:r>
          </w:p>
        </w:tc>
        <w:tc>
          <w:tcPr>
            <w:tcW w:w="1701" w:type="dxa"/>
            <w:gridSpan w:val="2"/>
          </w:tcPr>
          <w:p w:rsidR="00215EF8" w:rsidRPr="00513297" w:rsidRDefault="00B4163E" w:rsidP="004F18A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16 MAY</w:t>
            </w:r>
          </w:p>
        </w:tc>
        <w:tc>
          <w:tcPr>
            <w:tcW w:w="1701" w:type="dxa"/>
            <w:gridSpan w:val="2"/>
          </w:tcPr>
          <w:p w:rsidR="00215EF8" w:rsidRPr="00513297" w:rsidRDefault="00B4163E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17 MAY</w:t>
            </w:r>
          </w:p>
        </w:tc>
        <w:tc>
          <w:tcPr>
            <w:tcW w:w="1701" w:type="dxa"/>
            <w:gridSpan w:val="2"/>
          </w:tcPr>
          <w:p w:rsidR="00215EF8" w:rsidRPr="00513297" w:rsidRDefault="00B4163E" w:rsidP="00E95FF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18 MAY</w:t>
            </w:r>
          </w:p>
        </w:tc>
        <w:tc>
          <w:tcPr>
            <w:tcW w:w="1162" w:type="dxa"/>
          </w:tcPr>
          <w:p w:rsidR="00215EF8" w:rsidRDefault="00B4163E" w:rsidP="00E95FF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19 MAY</w:t>
            </w:r>
          </w:p>
        </w:tc>
        <w:tc>
          <w:tcPr>
            <w:tcW w:w="1106" w:type="dxa"/>
          </w:tcPr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15EF8" w:rsidTr="00FE0673">
        <w:trPr>
          <w:trHeight w:val="845"/>
        </w:trPr>
        <w:tc>
          <w:tcPr>
            <w:tcW w:w="1135" w:type="dxa"/>
          </w:tcPr>
          <w:p w:rsidR="00215EF8" w:rsidRPr="00513297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1</w:t>
            </w:r>
          </w:p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2</w:t>
            </w:r>
          </w:p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1</w:t>
            </w:r>
          </w:p>
        </w:tc>
        <w:tc>
          <w:tcPr>
            <w:tcW w:w="851" w:type="dxa"/>
          </w:tcPr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2</w:t>
            </w:r>
          </w:p>
        </w:tc>
        <w:tc>
          <w:tcPr>
            <w:tcW w:w="850" w:type="dxa"/>
          </w:tcPr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1</w:t>
            </w:r>
          </w:p>
        </w:tc>
        <w:tc>
          <w:tcPr>
            <w:tcW w:w="851" w:type="dxa"/>
          </w:tcPr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2</w:t>
            </w:r>
          </w:p>
        </w:tc>
        <w:tc>
          <w:tcPr>
            <w:tcW w:w="850" w:type="dxa"/>
          </w:tcPr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Option 1 </w:t>
            </w:r>
          </w:p>
        </w:tc>
        <w:tc>
          <w:tcPr>
            <w:tcW w:w="851" w:type="dxa"/>
          </w:tcPr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2</w:t>
            </w:r>
          </w:p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</w:t>
            </w:r>
          </w:p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215EF8" w:rsidRDefault="00215EF8" w:rsidP="00314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4163E" w:rsidTr="00D7733C">
        <w:tc>
          <w:tcPr>
            <w:tcW w:w="1135" w:type="dxa"/>
          </w:tcPr>
          <w:p w:rsidR="00B4163E" w:rsidRPr="00513297" w:rsidRDefault="00B4163E" w:rsidP="00D7733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13297">
              <w:rPr>
                <w:rFonts w:ascii="Comic Sans MS" w:hAnsi="Comic Sans MS"/>
                <w:b/>
                <w:sz w:val="20"/>
                <w:szCs w:val="20"/>
              </w:rPr>
              <w:t xml:space="preserve">Week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</w:tcPr>
          <w:p w:rsidR="00B4163E" w:rsidRPr="00513297" w:rsidRDefault="00B4163E" w:rsidP="00D7733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22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MAY</w:t>
            </w:r>
          </w:p>
        </w:tc>
        <w:tc>
          <w:tcPr>
            <w:tcW w:w="1701" w:type="dxa"/>
            <w:gridSpan w:val="2"/>
          </w:tcPr>
          <w:p w:rsidR="00B4163E" w:rsidRPr="00513297" w:rsidRDefault="00B4163E" w:rsidP="00D7733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23 MAY</w:t>
            </w:r>
          </w:p>
        </w:tc>
        <w:tc>
          <w:tcPr>
            <w:tcW w:w="1701" w:type="dxa"/>
            <w:gridSpan w:val="2"/>
          </w:tcPr>
          <w:p w:rsidR="00B4163E" w:rsidRPr="00513297" w:rsidRDefault="00B4163E" w:rsidP="00D7733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24 MAY</w:t>
            </w:r>
          </w:p>
        </w:tc>
        <w:tc>
          <w:tcPr>
            <w:tcW w:w="1701" w:type="dxa"/>
            <w:gridSpan w:val="2"/>
          </w:tcPr>
          <w:p w:rsidR="00B4163E" w:rsidRPr="00513297" w:rsidRDefault="00B4163E" w:rsidP="00D7733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25 MAY</w:t>
            </w:r>
          </w:p>
        </w:tc>
        <w:tc>
          <w:tcPr>
            <w:tcW w:w="1162" w:type="dxa"/>
          </w:tcPr>
          <w:p w:rsidR="00B4163E" w:rsidRDefault="00B4163E" w:rsidP="00D7733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26 MAY</w:t>
            </w:r>
            <w:bookmarkStart w:id="0" w:name="_GoBack"/>
            <w:bookmarkEnd w:id="0"/>
          </w:p>
        </w:tc>
        <w:tc>
          <w:tcPr>
            <w:tcW w:w="1106" w:type="dxa"/>
          </w:tcPr>
          <w:p w:rsidR="00B4163E" w:rsidRDefault="00B4163E" w:rsidP="00D7733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4163E" w:rsidTr="00D7733C">
        <w:trPr>
          <w:trHeight w:val="845"/>
        </w:trPr>
        <w:tc>
          <w:tcPr>
            <w:tcW w:w="1135" w:type="dxa"/>
          </w:tcPr>
          <w:p w:rsidR="00B4163E" w:rsidRPr="00513297" w:rsidRDefault="00B4163E" w:rsidP="00D7733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4163E" w:rsidRDefault="00B4163E" w:rsidP="00D7733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1</w:t>
            </w:r>
          </w:p>
          <w:p w:rsidR="00B4163E" w:rsidRDefault="00B4163E" w:rsidP="00D7733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4163E" w:rsidRDefault="00B4163E" w:rsidP="00D7733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2</w:t>
            </w:r>
          </w:p>
          <w:p w:rsidR="00B4163E" w:rsidRDefault="00B4163E" w:rsidP="00D7733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4163E" w:rsidRDefault="00B4163E" w:rsidP="00D7733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1</w:t>
            </w:r>
          </w:p>
        </w:tc>
        <w:tc>
          <w:tcPr>
            <w:tcW w:w="851" w:type="dxa"/>
          </w:tcPr>
          <w:p w:rsidR="00B4163E" w:rsidRDefault="00B4163E" w:rsidP="00D7733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2</w:t>
            </w:r>
          </w:p>
        </w:tc>
        <w:tc>
          <w:tcPr>
            <w:tcW w:w="850" w:type="dxa"/>
          </w:tcPr>
          <w:p w:rsidR="00B4163E" w:rsidRDefault="00B4163E" w:rsidP="00D7733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1</w:t>
            </w:r>
          </w:p>
        </w:tc>
        <w:tc>
          <w:tcPr>
            <w:tcW w:w="851" w:type="dxa"/>
          </w:tcPr>
          <w:p w:rsidR="00B4163E" w:rsidRDefault="00B4163E" w:rsidP="00D7733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2</w:t>
            </w:r>
          </w:p>
        </w:tc>
        <w:tc>
          <w:tcPr>
            <w:tcW w:w="850" w:type="dxa"/>
          </w:tcPr>
          <w:p w:rsidR="00B4163E" w:rsidRDefault="00B4163E" w:rsidP="00D7733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Option 1 </w:t>
            </w:r>
          </w:p>
        </w:tc>
        <w:tc>
          <w:tcPr>
            <w:tcW w:w="851" w:type="dxa"/>
          </w:tcPr>
          <w:p w:rsidR="00B4163E" w:rsidRDefault="00B4163E" w:rsidP="00D7733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 2</w:t>
            </w:r>
          </w:p>
          <w:p w:rsidR="00B4163E" w:rsidRDefault="00B4163E" w:rsidP="00D7733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4163E" w:rsidRDefault="00B4163E" w:rsidP="00D7733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B4163E" w:rsidRDefault="00B4163E" w:rsidP="00D7733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Option</w:t>
            </w:r>
          </w:p>
          <w:p w:rsidR="00B4163E" w:rsidRDefault="00B4163E" w:rsidP="00D7733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B4163E" w:rsidRDefault="00B4163E" w:rsidP="00D7733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B4163E" w:rsidRDefault="00B4163E">
      <w:pPr>
        <w:rPr>
          <w:rFonts w:ascii="Comic Sans MS" w:hAnsi="Comic Sans MS"/>
          <w:sz w:val="20"/>
          <w:szCs w:val="20"/>
        </w:rPr>
      </w:pPr>
    </w:p>
    <w:p w:rsidR="00B4163E" w:rsidRDefault="00B4163E">
      <w:pPr>
        <w:rPr>
          <w:rFonts w:ascii="Comic Sans MS" w:hAnsi="Comic Sans MS"/>
          <w:sz w:val="20"/>
          <w:szCs w:val="20"/>
        </w:rPr>
      </w:pPr>
    </w:p>
    <w:p w:rsidR="00B4163E" w:rsidRDefault="00B4163E">
      <w:pPr>
        <w:rPr>
          <w:rFonts w:ascii="Comic Sans MS" w:hAnsi="Comic Sans MS"/>
          <w:sz w:val="20"/>
          <w:szCs w:val="20"/>
        </w:rPr>
      </w:pPr>
    </w:p>
    <w:p w:rsidR="00B4163E" w:rsidRDefault="00B4163E">
      <w:pPr>
        <w:rPr>
          <w:rFonts w:ascii="Comic Sans MS" w:hAnsi="Comic Sans MS"/>
          <w:sz w:val="20"/>
          <w:szCs w:val="20"/>
        </w:rPr>
      </w:pPr>
    </w:p>
    <w:p w:rsidR="00215EF8" w:rsidRDefault="00E5536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 copy of the school Payment Policy is available from the school office and on the school website.</w:t>
      </w:r>
    </w:p>
    <w:p w:rsidR="00215EF8" w:rsidRDefault="00215EF8">
      <w:pPr>
        <w:rPr>
          <w:rFonts w:ascii="Comic Sans MS" w:hAnsi="Comic Sans MS"/>
          <w:sz w:val="20"/>
          <w:szCs w:val="20"/>
        </w:rPr>
      </w:pPr>
    </w:p>
    <w:p w:rsidR="00215EF8" w:rsidRDefault="00215EF8">
      <w:pPr>
        <w:rPr>
          <w:rFonts w:ascii="Comic Sans MS" w:hAnsi="Comic Sans MS"/>
          <w:sz w:val="20"/>
          <w:szCs w:val="20"/>
        </w:rPr>
      </w:pPr>
    </w:p>
    <w:p w:rsidR="00215EF8" w:rsidRDefault="00215EF8">
      <w:pPr>
        <w:rPr>
          <w:rFonts w:ascii="Comic Sans MS" w:hAnsi="Comic Sans MS"/>
          <w:sz w:val="20"/>
          <w:szCs w:val="20"/>
        </w:rPr>
      </w:pPr>
    </w:p>
    <w:p w:rsidR="00215EF8" w:rsidRDefault="00215EF8">
      <w:pPr>
        <w:rPr>
          <w:rFonts w:ascii="Comic Sans MS" w:hAnsi="Comic Sans MS"/>
          <w:sz w:val="20"/>
          <w:szCs w:val="20"/>
        </w:rPr>
      </w:pPr>
    </w:p>
    <w:p w:rsidR="00AB01A5" w:rsidRPr="00513297" w:rsidRDefault="00B8060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Thank you</w:t>
      </w:r>
    </w:p>
    <w:p w:rsidR="00EA6F0F" w:rsidRDefault="00EA6F0F">
      <w:pPr>
        <w:rPr>
          <w:rFonts w:ascii="Comic Sans MS" w:hAnsi="Comic Sans MS"/>
          <w:sz w:val="20"/>
          <w:szCs w:val="20"/>
        </w:rPr>
      </w:pPr>
      <w:r w:rsidRPr="00513297">
        <w:rPr>
          <w:rFonts w:ascii="Comic Sans MS" w:hAnsi="Comic Sans MS"/>
          <w:sz w:val="20"/>
          <w:szCs w:val="20"/>
        </w:rPr>
        <w:t xml:space="preserve"> </w:t>
      </w:r>
    </w:p>
    <w:p w:rsidR="005A7EF9" w:rsidRDefault="005A7EF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FOR OFFICE USE</w:t>
      </w:r>
    </w:p>
    <w:p w:rsidR="005A7EF9" w:rsidRDefault="005A7EF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DATE BOOKING RECEIVED:</w:t>
      </w:r>
    </w:p>
    <w:p w:rsidR="005A7EF9" w:rsidRPr="00513297" w:rsidRDefault="005A7EF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DATE PAYMENT RECEIVED:</w:t>
      </w:r>
    </w:p>
    <w:sectPr w:rsidR="005A7EF9" w:rsidRPr="00513297" w:rsidSect="00167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5F1" w:rsidRDefault="001505F1" w:rsidP="00BD70FE">
      <w:pPr>
        <w:spacing w:after="0" w:line="240" w:lineRule="auto"/>
      </w:pPr>
      <w:r>
        <w:separator/>
      </w:r>
    </w:p>
  </w:endnote>
  <w:endnote w:type="continuationSeparator" w:id="0">
    <w:p w:rsidR="001505F1" w:rsidRDefault="001505F1" w:rsidP="00BD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5F1" w:rsidRDefault="001505F1" w:rsidP="00BD70FE">
      <w:pPr>
        <w:spacing w:after="0" w:line="240" w:lineRule="auto"/>
      </w:pPr>
      <w:r>
        <w:separator/>
      </w:r>
    </w:p>
  </w:footnote>
  <w:footnote w:type="continuationSeparator" w:id="0">
    <w:p w:rsidR="001505F1" w:rsidRDefault="001505F1" w:rsidP="00BD7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0F"/>
    <w:rsid w:val="000124B2"/>
    <w:rsid w:val="00046B88"/>
    <w:rsid w:val="00065966"/>
    <w:rsid w:val="000B22E5"/>
    <w:rsid w:val="000E6723"/>
    <w:rsid w:val="00123E49"/>
    <w:rsid w:val="00131393"/>
    <w:rsid w:val="0014366E"/>
    <w:rsid w:val="001505F1"/>
    <w:rsid w:val="0016767B"/>
    <w:rsid w:val="001A2EEA"/>
    <w:rsid w:val="001C5DBC"/>
    <w:rsid w:val="001F194D"/>
    <w:rsid w:val="00201867"/>
    <w:rsid w:val="00215EF8"/>
    <w:rsid w:val="00255936"/>
    <w:rsid w:val="002571E8"/>
    <w:rsid w:val="002925D4"/>
    <w:rsid w:val="002A0333"/>
    <w:rsid w:val="002B1061"/>
    <w:rsid w:val="002E50E7"/>
    <w:rsid w:val="00304016"/>
    <w:rsid w:val="00396826"/>
    <w:rsid w:val="003A0795"/>
    <w:rsid w:val="003A603F"/>
    <w:rsid w:val="003C43BF"/>
    <w:rsid w:val="004328A7"/>
    <w:rsid w:val="004460C9"/>
    <w:rsid w:val="00463410"/>
    <w:rsid w:val="0047489D"/>
    <w:rsid w:val="00480379"/>
    <w:rsid w:val="0048125C"/>
    <w:rsid w:val="004D4D33"/>
    <w:rsid w:val="004F18A7"/>
    <w:rsid w:val="004F2908"/>
    <w:rsid w:val="00501F90"/>
    <w:rsid w:val="0051105E"/>
    <w:rsid w:val="00513297"/>
    <w:rsid w:val="00515911"/>
    <w:rsid w:val="00532E16"/>
    <w:rsid w:val="005A21AE"/>
    <w:rsid w:val="005A7EF9"/>
    <w:rsid w:val="005B353D"/>
    <w:rsid w:val="005B469D"/>
    <w:rsid w:val="00602B6E"/>
    <w:rsid w:val="00655D59"/>
    <w:rsid w:val="006956C1"/>
    <w:rsid w:val="006E37FB"/>
    <w:rsid w:val="00715C87"/>
    <w:rsid w:val="007301F7"/>
    <w:rsid w:val="00730498"/>
    <w:rsid w:val="007503A4"/>
    <w:rsid w:val="00785757"/>
    <w:rsid w:val="007B40E8"/>
    <w:rsid w:val="007C56A0"/>
    <w:rsid w:val="007F7B46"/>
    <w:rsid w:val="0086495F"/>
    <w:rsid w:val="00894855"/>
    <w:rsid w:val="008F3C0B"/>
    <w:rsid w:val="0091145A"/>
    <w:rsid w:val="00931D5C"/>
    <w:rsid w:val="00947585"/>
    <w:rsid w:val="00962233"/>
    <w:rsid w:val="009A016F"/>
    <w:rsid w:val="009B2509"/>
    <w:rsid w:val="009B5725"/>
    <w:rsid w:val="009D0EBD"/>
    <w:rsid w:val="009D4FD9"/>
    <w:rsid w:val="009F04CE"/>
    <w:rsid w:val="00A03701"/>
    <w:rsid w:val="00A43ADB"/>
    <w:rsid w:val="00AB01A5"/>
    <w:rsid w:val="00B10473"/>
    <w:rsid w:val="00B216BD"/>
    <w:rsid w:val="00B34973"/>
    <w:rsid w:val="00B4163E"/>
    <w:rsid w:val="00B6556A"/>
    <w:rsid w:val="00B8060E"/>
    <w:rsid w:val="00BC7946"/>
    <w:rsid w:val="00BD70FE"/>
    <w:rsid w:val="00CA69BF"/>
    <w:rsid w:val="00CF490D"/>
    <w:rsid w:val="00D138E7"/>
    <w:rsid w:val="00D16AAF"/>
    <w:rsid w:val="00D30D32"/>
    <w:rsid w:val="00D45645"/>
    <w:rsid w:val="00D45C0B"/>
    <w:rsid w:val="00D616D5"/>
    <w:rsid w:val="00D749B7"/>
    <w:rsid w:val="00D8723D"/>
    <w:rsid w:val="00D90EBF"/>
    <w:rsid w:val="00DF4B3B"/>
    <w:rsid w:val="00E00AD3"/>
    <w:rsid w:val="00E20AFF"/>
    <w:rsid w:val="00E34028"/>
    <w:rsid w:val="00E37487"/>
    <w:rsid w:val="00E436AE"/>
    <w:rsid w:val="00E55360"/>
    <w:rsid w:val="00E57CF9"/>
    <w:rsid w:val="00E84046"/>
    <w:rsid w:val="00E90273"/>
    <w:rsid w:val="00E95FFA"/>
    <w:rsid w:val="00EA106A"/>
    <w:rsid w:val="00EA4F83"/>
    <w:rsid w:val="00EA6F0F"/>
    <w:rsid w:val="00EF3E02"/>
    <w:rsid w:val="00EF6B55"/>
    <w:rsid w:val="00F07140"/>
    <w:rsid w:val="00F16604"/>
    <w:rsid w:val="00F55232"/>
    <w:rsid w:val="00F64019"/>
    <w:rsid w:val="00FA1E1C"/>
    <w:rsid w:val="00FE0673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78482"/>
  <w15:docId w15:val="{6EB1018E-6324-4024-9EDD-96B34D3F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7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0FE"/>
  </w:style>
  <w:style w:type="paragraph" w:styleId="Footer">
    <w:name w:val="footer"/>
    <w:basedOn w:val="Normal"/>
    <w:link w:val="FooterChar"/>
    <w:uiPriority w:val="99"/>
    <w:unhideWhenUsed/>
    <w:rsid w:val="00BD7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0FE"/>
  </w:style>
  <w:style w:type="paragraph" w:styleId="BalloonText">
    <w:name w:val="Balloon Text"/>
    <w:basedOn w:val="Normal"/>
    <w:link w:val="BalloonTextChar"/>
    <w:uiPriority w:val="99"/>
    <w:semiHidden/>
    <w:unhideWhenUsed/>
    <w:rsid w:val="00BD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AE83-A457-44BA-B567-A2539822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Jeana Bennion</cp:lastModifiedBy>
  <cp:revision>2</cp:revision>
  <cp:lastPrinted>2023-02-13T15:27:00Z</cp:lastPrinted>
  <dcterms:created xsi:type="dcterms:W3CDTF">2023-03-27T08:46:00Z</dcterms:created>
  <dcterms:modified xsi:type="dcterms:W3CDTF">2023-03-27T08:46:00Z</dcterms:modified>
</cp:coreProperties>
</file>